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A4373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A4373A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3B16ADC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 (</w:t>
            </w:r>
            <w:r w:rsidR="00A4373A">
              <w:rPr>
                <w:sz w:val="20"/>
                <w:szCs w:val="22"/>
              </w:rPr>
              <w:t>HBEX 707</w:t>
            </w:r>
            <w:r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A4373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A4373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0811834B" w:rsidR="002715FA" w:rsidRDefault="00A4373A" w:rsidP="00880AD8">
            <w:pPr>
              <w:contextualSpacing/>
              <w:rPr>
                <w:sz w:val="20"/>
                <w:szCs w:val="22"/>
              </w:rPr>
            </w:pPr>
            <w:r w:rsidRPr="00A4373A">
              <w:rPr>
                <w:sz w:val="20"/>
                <w:szCs w:val="22"/>
              </w:rPr>
              <w:t xml:space="preserve">Exhibit D - Privacy Addendum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D5FD3" w14:textId="77777777" w:rsidR="00E16FB8" w:rsidRDefault="00E1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163C" w14:textId="77777777" w:rsidR="00E16FB8" w:rsidRDefault="00E16F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33D6" w14:textId="77777777" w:rsidR="00E16FB8" w:rsidRDefault="00E16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F1E8" w14:textId="77777777" w:rsidR="00E16FB8" w:rsidRDefault="00E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7E3ACBAC" w:rsidR="00BB1059" w:rsidRPr="00BB1059" w:rsidRDefault="00E16FB8" w:rsidP="00E16FB8">
    <w:pPr>
      <w:pStyle w:val="Header"/>
      <w:jc w:val="right"/>
      <w:rPr>
        <w:sz w:val="18"/>
        <w:szCs w:val="18"/>
      </w:rPr>
    </w:pPr>
    <w:r w:rsidRPr="00EC79A7">
      <w:rPr>
        <w:sz w:val="18"/>
      </w:rPr>
      <w:t xml:space="preserve">RFP </w:t>
    </w:r>
    <w:r>
      <w:rPr>
        <w:sz w:val="18"/>
      </w:rPr>
      <w:t>2024-</w:t>
    </w:r>
    <w:r w:rsidR="00A95BC0">
      <w:rPr>
        <w:sz w:val="18"/>
      </w:rPr>
      <w:t>20 Executive Coaching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A60A" w14:textId="77777777" w:rsidR="00E16FB8" w:rsidRDefault="00E16F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22EFB"/>
    <w:rsid w:val="0074440C"/>
    <w:rsid w:val="0076426A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36041"/>
    <w:rsid w:val="00A4373A"/>
    <w:rsid w:val="00A6306C"/>
    <w:rsid w:val="00A95BC0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Shaw, Debi (CoveredCA)</cp:lastModifiedBy>
  <cp:revision>5</cp:revision>
  <cp:lastPrinted>2013-02-14T23:00:00Z</cp:lastPrinted>
  <dcterms:created xsi:type="dcterms:W3CDTF">2024-12-04T16:20:00Z</dcterms:created>
  <dcterms:modified xsi:type="dcterms:W3CDTF">2025-04-28T23:26:00Z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